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30A" w:rsidRPr="00FE330A" w:rsidRDefault="00FE330A" w:rsidP="00FE330A">
      <w:pPr>
        <w:spacing w:after="0" w:line="240" w:lineRule="auto"/>
        <w:rPr>
          <w:rFonts w:ascii="Times New Roman" w:eastAsia="Times New Roman" w:hAnsi="Times New Roman" w:cs="Times New Roman"/>
          <w:lang w:val="sr-Cyrl-CS"/>
        </w:rPr>
      </w:pPr>
      <w:r w:rsidRPr="00FE330A">
        <w:rPr>
          <w:rFonts w:ascii="Times New Roman" w:eastAsia="Times New Roman" w:hAnsi="Times New Roman" w:cs="Times New Roman"/>
          <w:lang w:val="sr-Cyrl-CS"/>
        </w:rPr>
        <w:t>Завод за заштиту споменика културе Града Новог Сада, на основу члана 34, а у вези са чланом 29. Закона о културном наслеђу („Службени гласник РС“, број 129/21)</w:t>
      </w:r>
      <w:r w:rsidR="00282BF8">
        <w:rPr>
          <w:rFonts w:ascii="Times New Roman" w:eastAsia="Times New Roman" w:hAnsi="Times New Roman" w:cs="Times New Roman"/>
          <w:lang w:val="sr-Cyrl-CS"/>
        </w:rPr>
        <w:t>,</w:t>
      </w:r>
    </w:p>
    <w:p w:rsidR="00FE330A" w:rsidRPr="00FE330A" w:rsidRDefault="00FE330A" w:rsidP="00FE330A">
      <w:pPr>
        <w:spacing w:after="0" w:line="240" w:lineRule="auto"/>
        <w:ind w:firstLine="720"/>
        <w:rPr>
          <w:rFonts w:ascii="Times New Roman" w:eastAsia="Times New Roman" w:hAnsi="Times New Roman" w:cs="Times New Roman"/>
          <w:lang w:val="sr-Cyrl-CS"/>
        </w:rPr>
      </w:pPr>
    </w:p>
    <w:p w:rsidR="00FE330A" w:rsidRPr="00FE330A" w:rsidRDefault="00FE330A" w:rsidP="00FE330A">
      <w:pPr>
        <w:spacing w:after="0" w:line="240" w:lineRule="auto"/>
        <w:ind w:firstLine="720"/>
        <w:jc w:val="center"/>
        <w:rPr>
          <w:rFonts w:ascii="Times New Roman" w:eastAsia="Times New Roman" w:hAnsi="Times New Roman" w:cs="Times New Roman"/>
          <w:b/>
          <w:lang w:val="sr-Cyrl-CS"/>
        </w:rPr>
      </w:pPr>
      <w:r w:rsidRPr="00FE330A">
        <w:rPr>
          <w:rFonts w:ascii="Times New Roman" w:eastAsia="Times New Roman" w:hAnsi="Times New Roman" w:cs="Times New Roman"/>
          <w:b/>
          <w:lang w:val="sr-Cyrl-CS"/>
        </w:rPr>
        <w:t>ОБАВЕШТАВА</w:t>
      </w:r>
    </w:p>
    <w:p w:rsidR="00FE330A" w:rsidRDefault="00FE330A" w:rsidP="00FE330A">
      <w:pPr>
        <w:pStyle w:val="isselectedend"/>
        <w:jc w:val="both"/>
      </w:pPr>
      <w:r>
        <w:t>власнике или држаоце, односно лица која користе или упр</w:t>
      </w:r>
      <w:r w:rsidR="0094469C">
        <w:t xml:space="preserve">ављају непокретностима, да је </w:t>
      </w:r>
      <w:r w:rsidR="000D0B18">
        <w:t xml:space="preserve">дана </w:t>
      </w:r>
      <w:r w:rsidR="0094469C">
        <w:t>25</w:t>
      </w:r>
      <w:r>
        <w:t xml:space="preserve">.09.2026. године извршено евидентирање целине </w:t>
      </w:r>
      <w:r>
        <w:rPr>
          <w:rStyle w:val="Strong"/>
        </w:rPr>
        <w:t>„</w:t>
      </w:r>
      <w:r w:rsidR="0094469C">
        <w:rPr>
          <w:rStyle w:val="Strong"/>
        </w:rPr>
        <w:t>Трг младенаца</w:t>
      </w:r>
      <w:r>
        <w:rPr>
          <w:rStyle w:val="Strong"/>
        </w:rPr>
        <w:t>“ у Новом Саду</w:t>
      </w:r>
      <w:r>
        <w:t xml:space="preserve">, која је, као евидентирано добро, </w:t>
      </w:r>
      <w:r>
        <w:rPr>
          <w:rStyle w:val="Strong"/>
        </w:rPr>
        <w:t>под претходном заштитом</w:t>
      </w:r>
      <w:r>
        <w:t>.</w:t>
      </w:r>
    </w:p>
    <w:p w:rsidR="00FA0196" w:rsidRDefault="00FE330A" w:rsidP="00FE330A">
      <w:pPr>
        <w:pStyle w:val="isselectedend"/>
        <w:jc w:val="both"/>
      </w:pPr>
      <w:r>
        <w:t>Граница целине обухвата објекте и просторе на следећим адресама:</w:t>
      </w:r>
    </w:p>
    <w:p w:rsidR="000D0B18" w:rsidRDefault="002D4600" w:rsidP="00FE330A">
      <w:pPr>
        <w:pStyle w:val="isselectedend"/>
        <w:jc w:val="both"/>
      </w:pPr>
      <w:r>
        <w:t xml:space="preserve">Улица </w:t>
      </w:r>
      <w:r w:rsidR="00FA0196">
        <w:t>Народних хероја бр. 2,</w:t>
      </w:r>
      <w:r>
        <w:t xml:space="preserve"> </w:t>
      </w:r>
      <w:r w:rsidR="00FA0196">
        <w:t>4,</w:t>
      </w:r>
      <w:r>
        <w:t xml:space="preserve"> 5 и </w:t>
      </w:r>
      <w:r w:rsidR="00282BF8">
        <w:t>7</w:t>
      </w:r>
      <w:r w:rsidR="00FA0196">
        <w:t>; Поштанска</w:t>
      </w:r>
      <w:r>
        <w:t xml:space="preserve"> улица </w:t>
      </w:r>
      <w:r w:rsidR="00FA0196">
        <w:t>бр.</w:t>
      </w:r>
      <w:r>
        <w:t xml:space="preserve"> </w:t>
      </w:r>
      <w:r w:rsidR="00FA0196">
        <w:t xml:space="preserve">3; </w:t>
      </w:r>
      <w:r>
        <w:t xml:space="preserve">Улица </w:t>
      </w:r>
      <w:r w:rsidR="00FA0196">
        <w:t>Петра Драпшина бр. 1,</w:t>
      </w:r>
      <w:r>
        <w:t xml:space="preserve"> </w:t>
      </w:r>
      <w:r w:rsidR="00FA0196">
        <w:t>2,</w:t>
      </w:r>
      <w:r>
        <w:t xml:space="preserve"> </w:t>
      </w:r>
      <w:r w:rsidR="00FA0196">
        <w:t>3,</w:t>
      </w:r>
      <w:r>
        <w:t xml:space="preserve"> </w:t>
      </w:r>
      <w:r w:rsidR="00FA0196">
        <w:t>6,</w:t>
      </w:r>
      <w:r>
        <w:t xml:space="preserve"> 8 и </w:t>
      </w:r>
      <w:r w:rsidR="00FA0196">
        <w:t>10; Трг младенаца бр. 1,</w:t>
      </w:r>
      <w:r>
        <w:t xml:space="preserve"> </w:t>
      </w:r>
      <w:r w:rsidR="00FA0196">
        <w:t>4,</w:t>
      </w:r>
      <w:r>
        <w:t xml:space="preserve"> </w:t>
      </w:r>
      <w:r w:rsidR="00FA0196">
        <w:t>5,</w:t>
      </w:r>
      <w:r>
        <w:t xml:space="preserve"> </w:t>
      </w:r>
      <w:r w:rsidR="00FA0196">
        <w:t>6,</w:t>
      </w:r>
      <w:r>
        <w:t xml:space="preserve"> </w:t>
      </w:r>
      <w:r w:rsidR="00FA0196">
        <w:t>7,</w:t>
      </w:r>
      <w:r>
        <w:t xml:space="preserve"> 8 и </w:t>
      </w:r>
      <w:r w:rsidR="00FA0196">
        <w:t>10; Железничка</w:t>
      </w:r>
      <w:r w:rsidR="00A942AD">
        <w:t xml:space="preserve"> улица </w:t>
      </w:r>
      <w:r w:rsidR="00FA0196">
        <w:t>бр. 1,</w:t>
      </w:r>
      <w:r w:rsidR="00A942AD">
        <w:t xml:space="preserve"> </w:t>
      </w:r>
      <w:r w:rsidR="00FA0196">
        <w:t>2,</w:t>
      </w:r>
      <w:r w:rsidR="00A942AD">
        <w:t xml:space="preserve"> </w:t>
      </w:r>
      <w:r w:rsidR="00FA0196">
        <w:t>3,</w:t>
      </w:r>
      <w:r w:rsidR="00A942AD">
        <w:t xml:space="preserve"> </w:t>
      </w:r>
      <w:r w:rsidR="00FA0196">
        <w:t>4,</w:t>
      </w:r>
      <w:r w:rsidR="00A942AD">
        <w:t xml:space="preserve"> </w:t>
      </w:r>
      <w:r w:rsidR="00FA0196">
        <w:t>6,</w:t>
      </w:r>
      <w:r w:rsidR="00A942AD">
        <w:t xml:space="preserve"> </w:t>
      </w:r>
      <w:r w:rsidR="00FA0196">
        <w:t>8а,</w:t>
      </w:r>
      <w:r w:rsidR="00A942AD">
        <w:t xml:space="preserve"> </w:t>
      </w:r>
      <w:r w:rsidR="00FA0196">
        <w:t>10,</w:t>
      </w:r>
      <w:r w:rsidR="00A942AD">
        <w:t xml:space="preserve"> 10а и </w:t>
      </w:r>
      <w:r w:rsidR="00FA0196">
        <w:t>10б</w:t>
      </w:r>
      <w:r w:rsidR="000D0B18">
        <w:t>.</w:t>
      </w:r>
    </w:p>
    <w:p w:rsidR="00661880" w:rsidRDefault="00661880" w:rsidP="00FE330A">
      <w:pPr>
        <w:pStyle w:val="isselectedend"/>
        <w:jc w:val="both"/>
      </w:pPr>
      <w:r>
        <w:t>Обухват целине чине следеће катастарске парцеле:</w:t>
      </w:r>
    </w:p>
    <w:p w:rsidR="00BB268A" w:rsidRDefault="00BB268A" w:rsidP="00FE330A">
      <w:pPr>
        <w:pStyle w:val="isselectedend"/>
        <w:jc w:val="both"/>
      </w:pPr>
      <w:r w:rsidRPr="00BB268A">
        <w:t xml:space="preserve">241, 242, део 243, 244, 245, 246, део 247, 250/1, 250/2, 251/1, 263, 264, 265/1, 265/2, 265/3, 439, 443/1, 443/2, 444/1, 444/2, 447/2, 448, 451, 452/1, 452/2, 452/3, 454, 455, 456/1, 456/2, 457, </w:t>
      </w:r>
      <w:r w:rsidR="000A00C9">
        <w:t xml:space="preserve">део 458, 459, </w:t>
      </w:r>
      <w:r w:rsidRPr="00BB268A">
        <w:t>део 472, 473, 488/1, 488/2, 489/1, део 7739/1 и део 7747/1, све у КО Нови Сад II.</w:t>
      </w:r>
    </w:p>
    <w:p w:rsidR="00FE330A" w:rsidRDefault="00FE330A" w:rsidP="00FE330A">
      <w:pPr>
        <w:pStyle w:val="isselectedend"/>
        <w:jc w:val="both"/>
      </w:pPr>
      <w:r>
        <w:t>На непокретности обухваћене наведеном целином примењују се одредбе Закона о културном наслеђу и одредбе Закона о културним добрима које су остале на снази.</w:t>
      </w:r>
    </w:p>
    <w:p w:rsidR="00FE330A" w:rsidRDefault="007E7033" w:rsidP="00FE330A">
      <w:pPr>
        <w:autoSpaceDE w:val="0"/>
        <w:autoSpaceDN w:val="0"/>
        <w:spacing w:after="0" w:line="240" w:lineRule="auto"/>
        <w:rPr>
          <w:rFonts w:ascii="Times New Roman" w:eastAsia="Times New Roman" w:hAnsi="Times New Roman" w:cs="Times New Roman"/>
          <w:sz w:val="24"/>
          <w:szCs w:val="24"/>
          <w:lang w:eastAsia="sr-Cyrl-RS"/>
        </w:rPr>
      </w:pPr>
      <w:r w:rsidRPr="007E7033">
        <w:rPr>
          <w:rFonts w:ascii="Times New Roman" w:eastAsia="Times New Roman" w:hAnsi="Times New Roman" w:cs="Times New Roman"/>
          <w:sz w:val="24"/>
          <w:szCs w:val="24"/>
          <w:lang w:eastAsia="sr-Cyrl-RS"/>
        </w:rPr>
        <w:t>За предузимање мера техничке заштите и других радова којима се могу проузроковати промене облика или изгледа непокретности или повредити њена својства, неопходно је од Завода за заштиту споменика културе Града Новог Сада прибавити услове за предузимање мера техничке заштите и других радова, као и сагласност на пројекат и документацију за извођење радова, у складу са законом.</w:t>
      </w:r>
    </w:p>
    <w:p w:rsidR="00BB2E5D" w:rsidRDefault="00BB2E5D" w:rsidP="00FE330A">
      <w:pPr>
        <w:autoSpaceDE w:val="0"/>
        <w:autoSpaceDN w:val="0"/>
        <w:spacing w:after="0" w:line="240" w:lineRule="auto"/>
        <w:rPr>
          <w:rFonts w:ascii="Times New Roman" w:eastAsia="Times New Roman" w:hAnsi="Times New Roman" w:cs="Times New Roman"/>
          <w:sz w:val="24"/>
          <w:szCs w:val="24"/>
          <w:lang w:eastAsia="sr-Cyrl-RS"/>
        </w:rPr>
      </w:pPr>
    </w:p>
    <w:p w:rsidR="00BB2E5D" w:rsidRDefault="00BB2E5D" w:rsidP="00BB2E5D">
      <w:pPr>
        <w:autoSpaceDE w:val="0"/>
        <w:autoSpaceDN w:val="0"/>
        <w:spacing w:after="0" w:line="240" w:lineRule="auto"/>
        <w:jc w:val="right"/>
        <w:rPr>
          <w:rFonts w:ascii="Times New Roman" w:eastAsia="Times New Roman" w:hAnsi="Times New Roman" w:cs="Times New Roman"/>
          <w:sz w:val="24"/>
          <w:szCs w:val="24"/>
        </w:rPr>
      </w:pPr>
      <w:r w:rsidRPr="00FE330A">
        <w:rPr>
          <w:rFonts w:ascii="Times New Roman" w:eastAsia="Times New Roman" w:hAnsi="Times New Roman" w:cs="Times New Roman"/>
          <w:sz w:val="24"/>
          <w:szCs w:val="24"/>
        </w:rPr>
        <w:t>ДИРЕКТОР</w:t>
      </w:r>
    </w:p>
    <w:p w:rsidR="00BB2E5D" w:rsidRPr="00FE330A" w:rsidRDefault="00BB2E5D" w:rsidP="00BB2E5D">
      <w:pPr>
        <w:autoSpaceDE w:val="0"/>
        <w:autoSpaceDN w:val="0"/>
        <w:spacing w:after="0" w:line="240" w:lineRule="auto"/>
        <w:jc w:val="right"/>
        <w:rPr>
          <w:rFonts w:ascii="Times New Roman" w:eastAsia="Times New Roman" w:hAnsi="Times New Roman" w:cs="Times New Roman"/>
          <w:sz w:val="24"/>
          <w:szCs w:val="24"/>
        </w:rPr>
      </w:pPr>
      <w:r w:rsidRPr="00FE330A">
        <w:rPr>
          <w:rFonts w:ascii="Times New Roman" w:eastAsia="Times New Roman" w:hAnsi="Times New Roman" w:cs="Times New Roman"/>
          <w:sz w:val="24"/>
          <w:szCs w:val="24"/>
        </w:rPr>
        <w:t>Далибор Рожић</w:t>
      </w:r>
    </w:p>
    <w:p w:rsidR="00BB2E5D" w:rsidRDefault="00BB2E5D" w:rsidP="00FE330A">
      <w:pPr>
        <w:autoSpaceDE w:val="0"/>
        <w:autoSpaceDN w:val="0"/>
        <w:spacing w:after="0" w:line="240" w:lineRule="auto"/>
        <w:rPr>
          <w:rFonts w:ascii="Times New Roman" w:eastAsia="Times New Roman" w:hAnsi="Times New Roman" w:cs="Times New Roman"/>
          <w:sz w:val="24"/>
          <w:szCs w:val="24"/>
          <w:lang w:eastAsia="sr-Cyrl-RS"/>
        </w:rPr>
      </w:pPr>
    </w:p>
    <w:p w:rsidR="00BB2E5D" w:rsidRDefault="00BB2E5D" w:rsidP="00FE330A">
      <w:pPr>
        <w:autoSpaceDE w:val="0"/>
        <w:autoSpaceDN w:val="0"/>
        <w:spacing w:after="0" w:line="240" w:lineRule="auto"/>
        <w:rPr>
          <w:rFonts w:ascii="Times New Roman" w:eastAsia="Times New Roman" w:hAnsi="Times New Roman" w:cs="Times New Roman"/>
          <w:sz w:val="24"/>
          <w:szCs w:val="24"/>
          <w:lang w:eastAsia="sr-Cyrl-RS"/>
        </w:rPr>
      </w:pPr>
    </w:p>
    <w:p w:rsidR="00BB2E5D" w:rsidRDefault="00BB2E5D" w:rsidP="00FE330A">
      <w:pPr>
        <w:autoSpaceDE w:val="0"/>
        <w:autoSpaceDN w:val="0"/>
        <w:spacing w:after="0" w:line="240" w:lineRule="auto"/>
        <w:rPr>
          <w:rFonts w:ascii="Times New Roman" w:eastAsia="Times New Roman" w:hAnsi="Times New Roman" w:cs="Times New Roman"/>
          <w:sz w:val="24"/>
          <w:szCs w:val="24"/>
          <w:lang w:eastAsia="sr-Cyrl-RS"/>
        </w:rPr>
      </w:pPr>
      <w:bookmarkStart w:id="0" w:name="_GoBack"/>
      <w:bookmarkEnd w:id="0"/>
    </w:p>
    <w:sectPr w:rsidR="00BB2E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F40C9"/>
    <w:multiLevelType w:val="hybridMultilevel"/>
    <w:tmpl w:val="1D0491A6"/>
    <w:lvl w:ilvl="0" w:tplc="1820C16C">
      <w:start w:val="1"/>
      <w:numFmt w:val="decimal"/>
      <w:lvlText w:val="%1."/>
      <w:lvlJc w:val="right"/>
      <w:pPr>
        <w:ind w:left="720" w:hanging="360"/>
      </w:pPr>
      <w:rPr>
        <w:rFonts w:cs="Times New Roman" w:hint="default"/>
      </w:rPr>
    </w:lvl>
    <w:lvl w:ilvl="1" w:tplc="241A0019" w:tentative="1">
      <w:start w:val="1"/>
      <w:numFmt w:val="lowerLetter"/>
      <w:lvlText w:val="%2."/>
      <w:lvlJc w:val="left"/>
      <w:pPr>
        <w:ind w:left="1440" w:hanging="360"/>
      </w:pPr>
      <w:rPr>
        <w:rFonts w:cs="Times New Roman"/>
      </w:rPr>
    </w:lvl>
    <w:lvl w:ilvl="2" w:tplc="241A001B" w:tentative="1">
      <w:start w:val="1"/>
      <w:numFmt w:val="lowerRoman"/>
      <w:lvlText w:val="%3."/>
      <w:lvlJc w:val="right"/>
      <w:pPr>
        <w:ind w:left="2160" w:hanging="180"/>
      </w:pPr>
      <w:rPr>
        <w:rFonts w:cs="Times New Roman"/>
      </w:rPr>
    </w:lvl>
    <w:lvl w:ilvl="3" w:tplc="241A000F" w:tentative="1">
      <w:start w:val="1"/>
      <w:numFmt w:val="decimal"/>
      <w:lvlText w:val="%4."/>
      <w:lvlJc w:val="left"/>
      <w:pPr>
        <w:ind w:left="2880" w:hanging="360"/>
      </w:pPr>
      <w:rPr>
        <w:rFonts w:cs="Times New Roman"/>
      </w:rPr>
    </w:lvl>
    <w:lvl w:ilvl="4" w:tplc="241A0019" w:tentative="1">
      <w:start w:val="1"/>
      <w:numFmt w:val="lowerLetter"/>
      <w:lvlText w:val="%5."/>
      <w:lvlJc w:val="left"/>
      <w:pPr>
        <w:ind w:left="3600" w:hanging="360"/>
      </w:pPr>
      <w:rPr>
        <w:rFonts w:cs="Times New Roman"/>
      </w:rPr>
    </w:lvl>
    <w:lvl w:ilvl="5" w:tplc="241A001B" w:tentative="1">
      <w:start w:val="1"/>
      <w:numFmt w:val="lowerRoman"/>
      <w:lvlText w:val="%6."/>
      <w:lvlJc w:val="right"/>
      <w:pPr>
        <w:ind w:left="4320" w:hanging="180"/>
      </w:pPr>
      <w:rPr>
        <w:rFonts w:cs="Times New Roman"/>
      </w:rPr>
    </w:lvl>
    <w:lvl w:ilvl="6" w:tplc="241A000F" w:tentative="1">
      <w:start w:val="1"/>
      <w:numFmt w:val="decimal"/>
      <w:lvlText w:val="%7."/>
      <w:lvlJc w:val="left"/>
      <w:pPr>
        <w:ind w:left="5040" w:hanging="360"/>
      </w:pPr>
      <w:rPr>
        <w:rFonts w:cs="Times New Roman"/>
      </w:rPr>
    </w:lvl>
    <w:lvl w:ilvl="7" w:tplc="241A0019" w:tentative="1">
      <w:start w:val="1"/>
      <w:numFmt w:val="lowerLetter"/>
      <w:lvlText w:val="%8."/>
      <w:lvlJc w:val="left"/>
      <w:pPr>
        <w:ind w:left="5760" w:hanging="360"/>
      </w:pPr>
      <w:rPr>
        <w:rFonts w:cs="Times New Roman"/>
      </w:rPr>
    </w:lvl>
    <w:lvl w:ilvl="8" w:tplc="241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30A"/>
    <w:rsid w:val="0000736C"/>
    <w:rsid w:val="000A00C9"/>
    <w:rsid w:val="000D0B18"/>
    <w:rsid w:val="001A6827"/>
    <w:rsid w:val="00247626"/>
    <w:rsid w:val="00282BF8"/>
    <w:rsid w:val="002D4600"/>
    <w:rsid w:val="00487AE9"/>
    <w:rsid w:val="004911E6"/>
    <w:rsid w:val="00586F42"/>
    <w:rsid w:val="00661880"/>
    <w:rsid w:val="007E7033"/>
    <w:rsid w:val="00814034"/>
    <w:rsid w:val="00890251"/>
    <w:rsid w:val="008C3161"/>
    <w:rsid w:val="0094469C"/>
    <w:rsid w:val="00A942AD"/>
    <w:rsid w:val="00BB268A"/>
    <w:rsid w:val="00BB2E5D"/>
    <w:rsid w:val="00DE50A2"/>
    <w:rsid w:val="00F066C1"/>
    <w:rsid w:val="00F23E35"/>
    <w:rsid w:val="00F37E6B"/>
    <w:rsid w:val="00F60582"/>
    <w:rsid w:val="00FA0196"/>
    <w:rsid w:val="00FE330A"/>
    <w:rsid w:val="00FF2106"/>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2326A"/>
  <w15:chartTrackingRefBased/>
  <w15:docId w15:val="{C3680901-E2B0-4196-A17A-A168EA3E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Cyrl-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FE330A"/>
    <w:pPr>
      <w:spacing w:before="100" w:beforeAutospacing="1" w:after="100" w:afterAutospacing="1" w:line="240" w:lineRule="auto"/>
    </w:pPr>
    <w:rPr>
      <w:rFonts w:ascii="Times New Roman" w:eastAsia="Times New Roman" w:hAnsi="Times New Roman" w:cs="Times New Roman"/>
      <w:sz w:val="24"/>
      <w:szCs w:val="24"/>
      <w:lang w:eastAsia="sr-Cyrl-RS"/>
    </w:rPr>
  </w:style>
  <w:style w:type="character" w:styleId="Strong">
    <w:name w:val="Strong"/>
    <w:basedOn w:val="DefaultParagraphFont"/>
    <w:uiPriority w:val="22"/>
    <w:qFormat/>
    <w:rsid w:val="00FE330A"/>
    <w:rPr>
      <w:b/>
      <w:bCs/>
    </w:rPr>
  </w:style>
  <w:style w:type="paragraph" w:styleId="NormalWeb">
    <w:name w:val="Normal (Web)"/>
    <w:basedOn w:val="Normal"/>
    <w:uiPriority w:val="99"/>
    <w:semiHidden/>
    <w:unhideWhenUsed/>
    <w:rsid w:val="00FE330A"/>
    <w:pPr>
      <w:spacing w:before="100" w:beforeAutospacing="1" w:after="100" w:afterAutospacing="1" w:line="240" w:lineRule="auto"/>
    </w:pPr>
    <w:rPr>
      <w:rFonts w:ascii="Times New Roman" w:eastAsia="Times New Roman" w:hAnsi="Times New Roman" w:cs="Times New Roman"/>
      <w:sz w:val="24"/>
      <w:szCs w:val="24"/>
      <w:lang w:eastAsia="sr-Cyrl-RS"/>
    </w:rPr>
  </w:style>
  <w:style w:type="paragraph" w:styleId="BalloonText">
    <w:name w:val="Balloon Text"/>
    <w:basedOn w:val="Normal"/>
    <w:link w:val="BalloonTextChar"/>
    <w:uiPriority w:val="99"/>
    <w:semiHidden/>
    <w:unhideWhenUsed/>
    <w:rsid w:val="008902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2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24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CST</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Kamasi</dc:creator>
  <cp:keywords/>
  <dc:description/>
  <cp:lastModifiedBy>Milena Kamasi</cp:lastModifiedBy>
  <cp:revision>3</cp:revision>
  <cp:lastPrinted>2026-09-28T10:21:00Z</cp:lastPrinted>
  <dcterms:created xsi:type="dcterms:W3CDTF">2026-09-28T10:40:00Z</dcterms:created>
  <dcterms:modified xsi:type="dcterms:W3CDTF">2026-09-28T10:41:00Z</dcterms:modified>
</cp:coreProperties>
</file>